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4FA" w:rsidRDefault="00E324FA">
      <w:pPr>
        <w:jc w:val="right"/>
      </w:pPr>
      <w:bookmarkStart w:id="0" w:name="_GoBack"/>
      <w:bookmarkEnd w:id="0"/>
    </w:p>
    <w:tbl>
      <w:tblPr>
        <w:tblStyle w:val="TableNormal"/>
        <w:tblW w:w="9066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2058"/>
        <w:gridCol w:w="164"/>
        <w:gridCol w:w="497"/>
        <w:gridCol w:w="2573"/>
        <w:gridCol w:w="159"/>
        <w:gridCol w:w="3255"/>
        <w:gridCol w:w="180"/>
      </w:tblGrid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890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Opispolatabeli"/>
              <w:jc w:val="center"/>
            </w:pPr>
            <w:r>
              <w:rPr>
                <w:b/>
                <w:bCs/>
                <w:sz w:val="22"/>
                <w:szCs w:val="22"/>
              </w:rPr>
              <w:t>I. KARTA OPISU PRZEDMIOTU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Kierunek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Filologia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Poziom kształcenia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6-studia I stopnia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Profil kszta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cenia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Praktyczny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Forma prowadzenia studi</w:t>
            </w:r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Stacjonarne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Przedmiot/kod 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Strategie uczenia się </w:t>
            </w:r>
            <w:r>
              <w:rPr>
                <w:lang w:val="ru-RU"/>
              </w:rPr>
              <w:t xml:space="preserve">- </w:t>
            </w:r>
            <w:r>
              <w:rPr>
                <w:lang w:val="de-DE"/>
              </w:rPr>
              <w:t>ILSF-1-SSU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Rok studi</w:t>
            </w:r>
            <w:r>
              <w:rPr>
                <w:lang w:val="es-ES_tradnl"/>
              </w:rPr>
              <w:t>ó</w:t>
            </w:r>
            <w:r>
              <w:t>w</w:t>
            </w:r>
          </w:p>
          <w:p w:rsidR="00E324FA" w:rsidRDefault="00E324FA"/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drugi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Semestr 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czwarty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Liczba  godzin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sz w:val="22"/>
                <w:szCs w:val="22"/>
              </w:rPr>
              <w:t xml:space="preserve">Wykłady:      Ćwiczenia:        Laboratoria:    15    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Liczba punkt</w:t>
            </w:r>
            <w:r>
              <w:rPr>
                <w:lang w:val="es-ES_tradnl"/>
              </w:rPr>
              <w:t>ó</w:t>
            </w:r>
            <w:r>
              <w:rPr>
                <w:lang w:val="en-US"/>
              </w:rPr>
              <w:t>w ECTS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1 ( w tym 1 </w:t>
            </w:r>
            <w:r>
              <w:t>ECTS praktyczny)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Prowadzący przedmiot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Mgr Dorota Gi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ż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ń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ska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Wymagania wstępne w zakresie wiedzy, umiejętności, kompetencji personalnych i społecznych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Brak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Cel(cele) przedmiotu</w:t>
            </w:r>
          </w:p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r>
              <w:t xml:space="preserve">Zapoznanie ze sposobami uczenia się </w:t>
            </w:r>
            <w:r>
              <w:rPr>
                <w:lang w:val="it-IT"/>
              </w:rPr>
              <w:t>doros</w:t>
            </w:r>
            <w:r>
              <w:t>łych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r>
              <w:t>Przekazanie wiedzy dotyczącej proces</w:t>
            </w:r>
            <w:r>
              <w:rPr>
                <w:lang w:val="es-ES_tradnl"/>
              </w:rPr>
              <w:t>ó</w:t>
            </w:r>
            <w:r>
              <w:t>w uczenia się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r>
              <w:t>Rozwijanie umiejętności zapamiętywania, wyszukiwania informacji, robienia notatek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r>
              <w:t xml:space="preserve">Kształtowanie świadomości  dotyczącej możliwości rozwoju zawodowego </w:t>
            </w:r>
            <w:r>
              <w:t xml:space="preserve"> dzięki wykorzystaniu technologii informacyjnej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61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r>
              <w:t>Zapoznanie studenta z możliwościami dostępnych aplikacji komputerowych wspomagających uczenie się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/>
          <w:jc w:val="right"/>
        </w:trPr>
        <w:tc>
          <w:tcPr>
            <w:tcW w:w="164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890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jc w:val="center"/>
            </w:pPr>
          </w:p>
          <w:p w:rsidR="00E324FA" w:rsidRDefault="008D5512">
            <w:pPr>
              <w:pStyle w:val="Nagwek1"/>
            </w:pPr>
            <w:r>
              <w:t>II. EFEKTY UCZENIA SIĘ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/>
          <w:jc w:val="right"/>
        </w:trPr>
        <w:tc>
          <w:tcPr>
            <w:tcW w:w="1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Symbol efekt</w:t>
            </w:r>
            <w:r>
              <w:rPr>
                <w:lang w:val="es-ES_tradnl"/>
              </w:rPr>
              <w:t>ó</w:t>
            </w:r>
            <w:r>
              <w:t>w uczenia się</w:t>
            </w:r>
          </w:p>
        </w:tc>
        <w:tc>
          <w:tcPr>
            <w:tcW w:w="3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Potwierdzenie osią</w:t>
            </w:r>
            <w:r>
              <w:rPr>
                <w:lang w:val="it-IT"/>
              </w:rPr>
              <w:t>gni</w:t>
            </w:r>
            <w:r>
              <w:t>ęcia efekt</w:t>
            </w:r>
            <w:r>
              <w:rPr>
                <w:lang w:val="es-ES_tradnl"/>
              </w:rPr>
              <w:t>ó</w:t>
            </w:r>
            <w:r>
              <w:t>w uczenia się</w:t>
            </w:r>
          </w:p>
          <w:p w:rsidR="00E324FA" w:rsidRDefault="008D5512">
            <w:pPr>
              <w:jc w:val="center"/>
            </w:pPr>
            <w:r>
              <w:t xml:space="preserve">(co </w:t>
            </w:r>
            <w:r>
              <w:t>student potrafi po zakończeniu przedmiotu)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Odniesienie do efekt</w:t>
            </w:r>
            <w:r>
              <w:rPr>
                <w:lang w:val="es-ES_tradnl"/>
              </w:rPr>
              <w:t>ó</w:t>
            </w:r>
            <w:r>
              <w:t>w uczenia się  dla kierunku studi</w:t>
            </w:r>
            <w:r>
              <w:rPr>
                <w:lang w:val="es-ES_tradnl"/>
              </w:rPr>
              <w:t>ó</w:t>
            </w:r>
            <w:r>
              <w:t xml:space="preserve">w  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/>
          <w:jc w:val="right"/>
        </w:trPr>
        <w:tc>
          <w:tcPr>
            <w:tcW w:w="2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_01</w:t>
            </w:r>
          </w:p>
        </w:tc>
        <w:tc>
          <w:tcPr>
            <w:tcW w:w="3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t xml:space="preserve">Posiada wiedzę w zakresie karty opisu przedmiotu (cele i efekty uczenia się) oraz zasad bezpieczeństwa i higieny pracy w odniesieniu do </w:t>
            </w:r>
            <w:r>
              <w:t>przedmiotu.</w:t>
            </w:r>
          </w:p>
        </w:tc>
        <w:tc>
          <w:tcPr>
            <w:tcW w:w="3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324FA" w:rsidRDefault="008D5512">
            <w:r>
              <w:t xml:space="preserve">                     F1_W01</w:t>
            </w:r>
          </w:p>
        </w:tc>
        <w:tc>
          <w:tcPr>
            <w:tcW w:w="169" w:type="dxa"/>
            <w:tcBorders>
              <w:top w:val="single" w:sz="2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/>
          <w:jc w:val="right"/>
        </w:trPr>
        <w:tc>
          <w:tcPr>
            <w:tcW w:w="2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 xml:space="preserve"> ILSF-1-SSU _02</w:t>
            </w:r>
          </w:p>
        </w:tc>
        <w:tc>
          <w:tcPr>
            <w:tcW w:w="3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t>Dobiera właściwe narzędzia i metody do analizy danych i wyciągania wniosk</w:t>
            </w:r>
            <w:r>
              <w:rPr>
                <w:lang w:val="es-ES_tradnl"/>
              </w:rPr>
              <w:t>ó</w:t>
            </w:r>
            <w:r>
              <w:t>w</w:t>
            </w:r>
          </w:p>
          <w:p w:rsidR="00E324FA" w:rsidRDefault="008D5512">
            <w:pPr>
              <w:jc w:val="center"/>
            </w:pPr>
            <w:r>
              <w:t>z wykorzystaniem technologii informacyjno-komunikacyjnych</w:t>
            </w:r>
          </w:p>
        </w:tc>
        <w:tc>
          <w:tcPr>
            <w:tcW w:w="3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F1_U01</w:t>
            </w:r>
          </w:p>
        </w:tc>
        <w:tc>
          <w:tcPr>
            <w:tcW w:w="1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/>
          <w:jc w:val="right"/>
        </w:trPr>
        <w:tc>
          <w:tcPr>
            <w:tcW w:w="2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_03</w:t>
            </w:r>
          </w:p>
        </w:tc>
        <w:tc>
          <w:tcPr>
            <w:tcW w:w="3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Formu</w:t>
            </w:r>
            <w:r>
              <w:t xml:space="preserve">łuje własne metody oraz sposoby </w:t>
            </w:r>
            <w:r>
              <w:t>uczenia się</w:t>
            </w:r>
          </w:p>
        </w:tc>
        <w:tc>
          <w:tcPr>
            <w:tcW w:w="3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F1_U04</w:t>
            </w:r>
          </w:p>
        </w:tc>
        <w:tc>
          <w:tcPr>
            <w:tcW w:w="1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/>
          <w:jc w:val="right"/>
        </w:trPr>
        <w:tc>
          <w:tcPr>
            <w:tcW w:w="2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_04</w:t>
            </w:r>
          </w:p>
        </w:tc>
        <w:tc>
          <w:tcPr>
            <w:tcW w:w="3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t>Potrafi pracować w zespole oraz organizować sw</w:t>
            </w:r>
            <w:r>
              <w:rPr>
                <w:lang w:val="es-ES_tradnl"/>
              </w:rPr>
              <w:t>ó</w:t>
            </w:r>
            <w:r>
              <w:t>j czas do nauki</w:t>
            </w:r>
          </w:p>
        </w:tc>
        <w:tc>
          <w:tcPr>
            <w:tcW w:w="3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F1_U8</w:t>
            </w:r>
          </w:p>
        </w:tc>
        <w:tc>
          <w:tcPr>
            <w:tcW w:w="1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/>
          <w:jc w:val="right"/>
        </w:trPr>
        <w:tc>
          <w:tcPr>
            <w:tcW w:w="22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_05</w:t>
            </w:r>
          </w:p>
        </w:tc>
        <w:tc>
          <w:tcPr>
            <w:tcW w:w="3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t>Potrafi samodzielnie weryfikować i wyszukiwać informacje niezbędne do  efektywnego uczenia się</w:t>
            </w:r>
          </w:p>
        </w:tc>
        <w:tc>
          <w:tcPr>
            <w:tcW w:w="34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F1_U10</w:t>
            </w:r>
          </w:p>
        </w:tc>
        <w:tc>
          <w:tcPr>
            <w:tcW w:w="1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</w:tbl>
    <w:p w:rsidR="00E324FA" w:rsidRDefault="00E324FA">
      <w:pPr>
        <w:widowControl w:val="0"/>
        <w:jc w:val="right"/>
      </w:pPr>
    </w:p>
    <w:p w:rsidR="00E324FA" w:rsidRDefault="00E324FA"/>
    <w:p w:rsidR="00E324FA" w:rsidRDefault="00E324FA"/>
    <w:p w:rsidR="00E324FA" w:rsidRDefault="00E324FA"/>
    <w:tbl>
      <w:tblPr>
        <w:tblStyle w:val="TableNormal"/>
        <w:tblW w:w="906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278"/>
        <w:gridCol w:w="857"/>
        <w:gridCol w:w="1858"/>
        <w:gridCol w:w="313"/>
        <w:gridCol w:w="1307"/>
        <w:gridCol w:w="1247"/>
        <w:gridCol w:w="536"/>
        <w:gridCol w:w="263"/>
        <w:gridCol w:w="1757"/>
      </w:tblGrid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1"/>
            </w:pPr>
            <w:r>
              <w:t>III. TREŚCI KSZTAŁ</w:t>
            </w:r>
            <w:r>
              <w:rPr>
                <w:lang w:val="de-DE"/>
              </w:rPr>
              <w:t>CENIA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jc w:val="center"/>
            </w:pPr>
          </w:p>
          <w:p w:rsidR="00E324FA" w:rsidRDefault="008D5512">
            <w:pPr>
              <w:jc w:val="center"/>
            </w:pPr>
            <w:r>
              <w:t>Symbol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jc w:val="center"/>
            </w:pPr>
          </w:p>
          <w:p w:rsidR="00E324FA" w:rsidRDefault="008D5512">
            <w:pPr>
              <w:jc w:val="center"/>
            </w:pPr>
            <w:r>
              <w:t>Treści kształcenia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Odniesienie do efekt</w:t>
            </w:r>
            <w:r>
              <w:rPr>
                <w:lang w:val="es-ES_tradnl"/>
              </w:rPr>
              <w:t>ó</w:t>
            </w:r>
            <w:r>
              <w:t>w uczenia się przedmiotu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lastRenderedPageBreak/>
              <w:t>TK_01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nl-NL"/>
              </w:rPr>
              <w:t>Om</w:t>
            </w:r>
            <w:r>
              <w:rPr>
                <w:lang w:val="es-ES_tradnl"/>
              </w:rPr>
              <w:t>ó</w:t>
            </w:r>
            <w:r>
              <w:t>wienie przedmiotu: zapoznanie student</w:t>
            </w:r>
            <w:r>
              <w:rPr>
                <w:lang w:val="es-ES_tradnl"/>
              </w:rPr>
              <w:t>ó</w:t>
            </w:r>
            <w:r>
              <w:t xml:space="preserve">w z kartą opisu przedmiotu, zapoznanie z efektami uczenia się przewidzianymi dla przedmiotu, zapoznanie z celami przedmiotu </w:t>
            </w:r>
            <w:r>
              <w:t>realizowanymi w trakcie zajęć. Zapoznanie z zasadami bezpieczeństwa i higieny pracy w odniesieniu do przedmiotu.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F1_W01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TK_02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 xml:space="preserve">Jak uczą się </w:t>
            </w:r>
            <w:r>
              <w:rPr>
                <w:lang w:val="es-ES_tradnl"/>
              </w:rPr>
              <w:t>doro</w:t>
            </w:r>
            <w:r>
              <w:t>śli. Cykl Kolba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F1_U04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TK_03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Techniki zapamiętywania</w:t>
            </w:r>
          </w:p>
          <w:p w:rsidR="00E324FA" w:rsidRDefault="00E324FA">
            <w:pPr>
              <w:jc w:val="center"/>
            </w:pPr>
          </w:p>
          <w:p w:rsidR="00E324FA" w:rsidRDefault="00E324FA">
            <w:pPr>
              <w:jc w:val="center"/>
            </w:pPr>
          </w:p>
          <w:p w:rsidR="00E324FA" w:rsidRDefault="00E324FA">
            <w:pPr>
              <w:jc w:val="center"/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jc w:val="center"/>
            </w:pPr>
          </w:p>
          <w:p w:rsidR="00E324FA" w:rsidRDefault="008D5512">
            <w:pPr>
              <w:jc w:val="center"/>
            </w:pPr>
            <w:r>
              <w:rPr>
                <w:lang w:val="en-US"/>
              </w:rPr>
              <w:t>F1_U04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TK_04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Skuteczne wyszukiwanie informacji</w:t>
            </w:r>
          </w:p>
          <w:p w:rsidR="00E324FA" w:rsidRDefault="00E324FA">
            <w:pPr>
              <w:jc w:val="center"/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>F1_U10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TK_05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Techniki robienia notatek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F1_U01, F1_U04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TK_06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Aplikacje internetowe wspomagające uczenie się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F1_U01, F1_U08</w:t>
            </w:r>
          </w:p>
          <w:p w:rsidR="00E324FA" w:rsidRDefault="008D5512">
            <w:pPr>
              <w:jc w:val="center"/>
            </w:pPr>
            <w:r>
              <w:rPr>
                <w:lang w:val="en-US"/>
              </w:rPr>
              <w:t>F1_U10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  <w:p w:rsidR="00E324FA" w:rsidRDefault="008D5512">
            <w:r>
              <w:rPr>
                <w:lang w:val="en-US"/>
              </w:rPr>
              <w:t>TK_07</w:t>
            </w:r>
          </w:p>
        </w:tc>
        <w:tc>
          <w:tcPr>
            <w:tcW w:w="6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Aktywne słuchanie oraz zarządzanie czasem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F1_U01, F1_U08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1"/>
            </w:pPr>
            <w:r>
              <w:rPr>
                <w:lang w:val="de-DE"/>
              </w:rPr>
              <w:t>IV. LITERATURA PRZEDMIOTU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Podstawowa</w:t>
            </w:r>
          </w:p>
        </w:tc>
        <w:tc>
          <w:tcPr>
            <w:tcW w:w="72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1. Techniki uczenia </w:t>
            </w:r>
            <w:r>
              <w:t>się. Jak efektywnie przyswajać wiedzę. Wyd. Rea. 2016</w:t>
            </w:r>
          </w:p>
          <w:p w:rsidR="00E324FA" w:rsidRDefault="008D5512">
            <w:r>
              <w:t>2. Grębski, Marek. Sukces na egzaminie / Marek Grębski. Warszawa : Wydawnictwa Szkolne i Pedagogiczne, cop. 2004</w:t>
            </w:r>
          </w:p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Uzupełniająca</w:t>
            </w:r>
          </w:p>
        </w:tc>
        <w:tc>
          <w:tcPr>
            <w:tcW w:w="72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1. </w:t>
            </w:r>
            <w:r>
              <w:rPr>
                <w:color w:val="111111"/>
                <w:u w:color="111111"/>
                <w:shd w:val="clear" w:color="auto" w:fill="FFFFFF"/>
              </w:rPr>
              <w:t>Hamer, Hanna. Nowoczesne uczenie się albo Ściąga z metodyki pracy umys</w:t>
            </w:r>
            <w:r>
              <w:rPr>
                <w:color w:val="111111"/>
                <w:u w:color="111111"/>
                <w:shd w:val="clear" w:color="auto" w:fill="FFFFFF"/>
              </w:rPr>
              <w:t>łowej / Hanna Hamer. Warszawa : "Veda", 1999.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1"/>
            </w:pPr>
            <w:r>
              <w:t>V. SPOSÓ</w:t>
            </w:r>
            <w:r>
              <w:rPr>
                <w:lang w:val="de-DE"/>
              </w:rPr>
              <w:t>B OCENIANIA PRACY STUDENTA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 xml:space="preserve">Symbol efektu uczenia się dla przedmiotu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Forma realizacji treści kształcenia (wykł</w:t>
            </w:r>
            <w:r>
              <w:rPr>
                <w:lang w:val="es-ES_tradnl"/>
              </w:rPr>
              <w:t xml:space="preserve">ad, </w:t>
            </w:r>
            <w:r>
              <w:t>ćwiczenia itd.)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  Typ oceniania</w:t>
            </w:r>
          </w:p>
          <w:p w:rsidR="00E324FA" w:rsidRDefault="008D5512">
            <w:pPr>
              <w:jc w:val="center"/>
            </w:pPr>
            <w:r>
              <w:t>(diagnostyczna, formująca, podsumowują</w:t>
            </w:r>
            <w:r>
              <w:rPr>
                <w:lang w:val="it-IT"/>
              </w:rPr>
              <w:t>ca)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Metody oceny</w:t>
            </w:r>
          </w:p>
          <w:p w:rsidR="00E324FA" w:rsidRDefault="008D5512">
            <w:pPr>
              <w:jc w:val="center"/>
            </w:pPr>
            <w:r>
              <w:t>(odpytanie, prezentacja,   test, egzamin, inne)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lastRenderedPageBreak/>
              <w:t>ILSF-1-SSU _01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rPr>
                <w:lang w:val="de-DE"/>
              </w:rPr>
            </w:pPr>
          </w:p>
          <w:p w:rsidR="00E324FA" w:rsidRDefault="008D5512">
            <w:r>
              <w:rPr>
                <w:lang w:val="de-DE"/>
              </w:rPr>
              <w:t>laboratorium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rPr>
                <w:lang w:val="de-DE"/>
              </w:rPr>
            </w:pPr>
          </w:p>
          <w:p w:rsidR="00E324FA" w:rsidRDefault="008D5512">
            <w:r>
              <w:rPr>
                <w:lang w:val="de-DE"/>
              </w:rPr>
              <w:t>podsumowująca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 xml:space="preserve"> </w:t>
            </w:r>
          </w:p>
          <w:p w:rsidR="00E324FA" w:rsidRDefault="008D5512">
            <w:r>
              <w:rPr>
                <w:lang w:val="de-DE"/>
              </w:rPr>
              <w:t>odpytanie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en-US"/>
              </w:rPr>
              <w:t xml:space="preserve"> ILSF-1-SSU _02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 xml:space="preserve">TK_01 </w:t>
            </w:r>
            <w:r>
              <w:t>– TK-07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>laboratorium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rPr>
                <w:lang w:val="de-DE"/>
              </w:rPr>
            </w:pPr>
          </w:p>
          <w:p w:rsidR="00E324FA" w:rsidRDefault="008D5512">
            <w:r>
              <w:rPr>
                <w:lang w:val="de-DE"/>
              </w:rPr>
              <w:t>podsumowująca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 xml:space="preserve"> </w:t>
            </w:r>
          </w:p>
          <w:p w:rsidR="00E324FA" w:rsidRDefault="008D5512">
            <w:r>
              <w:rPr>
                <w:lang w:val="de-DE"/>
              </w:rPr>
              <w:t>test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TK_03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>laboratorium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rPr>
                <w:lang w:val="de-DE"/>
              </w:rPr>
            </w:pPr>
          </w:p>
          <w:p w:rsidR="00E324FA" w:rsidRDefault="008D5512">
            <w:r>
              <w:rPr>
                <w:lang w:val="de-DE"/>
              </w:rPr>
              <w:t>podsumowująca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 xml:space="preserve"> </w:t>
            </w:r>
          </w:p>
          <w:p w:rsidR="00E324FA" w:rsidRDefault="008D5512">
            <w:r>
              <w:rPr>
                <w:lang w:val="de-DE"/>
              </w:rPr>
              <w:t>test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_04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TK_04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>laboratorium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rPr>
                <w:lang w:val="de-DE"/>
              </w:rPr>
            </w:pPr>
          </w:p>
          <w:p w:rsidR="00E324FA" w:rsidRDefault="008D5512">
            <w:r>
              <w:rPr>
                <w:lang w:val="de-DE"/>
              </w:rPr>
              <w:t>podsumowująca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 xml:space="preserve"> </w:t>
            </w:r>
          </w:p>
          <w:p w:rsidR="00E324FA" w:rsidRDefault="008D5512">
            <w:r>
              <w:rPr>
                <w:lang w:val="de-DE"/>
              </w:rPr>
              <w:t>test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8D5512">
            <w:pPr>
              <w:jc w:val="center"/>
            </w:pPr>
            <w:r>
              <w:rPr>
                <w:lang w:val="de-DE"/>
              </w:rPr>
              <w:t>ILSF-1-SSU _05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en-US"/>
              </w:rPr>
              <w:t>TK_05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>laboratorium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>
            <w:pPr>
              <w:rPr>
                <w:lang w:val="de-DE"/>
              </w:rPr>
            </w:pPr>
          </w:p>
          <w:p w:rsidR="00E324FA" w:rsidRDefault="008D5512">
            <w:r>
              <w:rPr>
                <w:lang w:val="de-DE"/>
              </w:rPr>
              <w:t>podsumowująca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 xml:space="preserve"> </w:t>
            </w:r>
          </w:p>
          <w:p w:rsidR="00E324FA" w:rsidRDefault="008D5512">
            <w:r>
              <w:rPr>
                <w:lang w:val="de-DE"/>
              </w:rPr>
              <w:t>test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1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24FA" w:rsidRDefault="00E324FA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1"/>
            </w:pPr>
            <w:r>
              <w:t>VI. OBCIĄŻ</w:t>
            </w:r>
            <w:r>
              <w:rPr>
                <w:lang w:val="de-DE"/>
              </w:rPr>
              <w:t>ENIE PRAC</w:t>
            </w:r>
            <w:r>
              <w:t xml:space="preserve">Ą </w:t>
            </w:r>
            <w:r>
              <w:rPr>
                <w:lang w:val="es-ES_tradnl"/>
              </w:rPr>
              <w:t>STUDENTA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Forma aktywności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 xml:space="preserve">Średnia liczba godzin na </w:t>
            </w:r>
            <w:r>
              <w:t>zrealizowanie aktywności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t xml:space="preserve">Godziny zajęć </w:t>
            </w:r>
            <w:r>
              <w:rPr>
                <w:b w:val="0"/>
                <w:bCs w:val="0"/>
              </w:rPr>
              <w:t>(wg planu studi</w:t>
            </w:r>
            <w:r>
              <w:rPr>
                <w:b w:val="0"/>
                <w:bCs w:val="0"/>
                <w:lang w:val="es-ES_tradnl"/>
              </w:rPr>
              <w:t>ó</w:t>
            </w:r>
            <w:r>
              <w:rPr>
                <w:b w:val="0"/>
                <w:bCs w:val="0"/>
              </w:rPr>
              <w:t>w)</w:t>
            </w:r>
            <w:r>
              <w:t xml:space="preserve"> z nauczycielem </w:t>
            </w:r>
            <w:r>
              <w:rPr>
                <w:b w:val="0"/>
                <w:bCs w:val="0"/>
              </w:rPr>
              <w:t xml:space="preserve">( tzw. kontaktowe)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Godz.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ECTS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numPr>
                <w:ilvl w:val="0"/>
                <w:numId w:val="3"/>
              </w:numPr>
            </w:pPr>
            <w:r>
              <w:t>Ćwiczenia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rPr>
                <w:lang w:val="de-DE"/>
              </w:rPr>
              <w:t xml:space="preserve">      3. Laboratorium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                 15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1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t>Praca własna studenta</w:t>
            </w:r>
          </w:p>
          <w:p w:rsidR="00E324FA" w:rsidRDefault="008D5512">
            <w:r>
              <w:t>( np. przygotowanie do zajęć</w:t>
            </w:r>
            <w:r>
              <w:t xml:space="preserve">, czytanie wskazanej literatury, przygotowanie do egzaminu, inne) 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                                        </w:t>
            </w:r>
            <w:r>
              <w:rPr>
                <w:b/>
                <w:bCs/>
              </w:rPr>
              <w:t>10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rPr>
                <w:b w:val="0"/>
                <w:bCs w:val="0"/>
              </w:rPr>
              <w:t>1.czytanie literatury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3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rPr>
                <w:b w:val="0"/>
                <w:bCs w:val="0"/>
              </w:rPr>
              <w:t>2. wykonywanie zadań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>7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t>Łączny nakład pracy studenta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b/>
                <w:bCs/>
              </w:rPr>
              <w:t>25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VII. OBCI</w:t>
            </w: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ĄŻ</w:t>
            </w: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ENIE PFRAC</w:t>
            </w: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Ą </w:t>
            </w: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STUDENTA (ECTS)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lastRenderedPageBreak/>
              <w:t>Sumaryczna liczba punkt</w:t>
            </w:r>
            <w:r>
              <w:rPr>
                <w:lang w:val="es-ES_tradnl"/>
              </w:rPr>
              <w:t>ó</w:t>
            </w:r>
            <w:r>
              <w:rPr>
                <w:lang w:val="en-US"/>
              </w:rPr>
              <w:t xml:space="preserve">w ECTS </w:t>
            </w:r>
            <w:r>
              <w:br/>
            </w:r>
            <w:r>
              <w:t>z  przedmiotu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                                     </w:t>
            </w:r>
            <w:r>
              <w:rPr>
                <w:lang w:val="ru-RU"/>
              </w:rPr>
              <w:t>1 ECTS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t xml:space="preserve">Nakład </w:t>
            </w:r>
            <w:r>
              <w:t>pracy studenta związany z zajęciami o charakterze praktycznym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                                     1 ECTS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  <w:p w:rsidR="00E324FA" w:rsidRDefault="008D5512">
            <w:r>
              <w:t xml:space="preserve">                                     0,60   ECTS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3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pStyle w:val="Nagwek2"/>
            </w:pPr>
            <w:r>
              <w:t>Nak</w:t>
            </w:r>
            <w:r>
              <w:t>ład pacy własnej studenta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t xml:space="preserve">        </w:t>
            </w:r>
            <w:r>
              <w:rPr>
                <w:lang w:val="de-DE"/>
              </w:rPr>
              <w:t>0,40 ECTS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E324FA"/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pPr>
              <w:jc w:val="center"/>
            </w:pPr>
            <w:r>
              <w:rPr>
                <w:b/>
                <w:bCs/>
              </w:rPr>
              <w:t>VIII. KRYTERIA OCENY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5</w:t>
            </w:r>
          </w:p>
        </w:tc>
        <w:tc>
          <w:tcPr>
            <w:tcW w:w="8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znakomita wiedza, umiejętności, kompetencje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4,5</w:t>
            </w:r>
          </w:p>
        </w:tc>
        <w:tc>
          <w:tcPr>
            <w:tcW w:w="8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bardzo dobra wiedza, umiejętności, kompetencje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4</w:t>
            </w:r>
          </w:p>
        </w:tc>
        <w:tc>
          <w:tcPr>
            <w:tcW w:w="8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dobra wiedza, umiejętności, kompetencje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3,5</w:t>
            </w:r>
          </w:p>
        </w:tc>
        <w:tc>
          <w:tcPr>
            <w:tcW w:w="8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 xml:space="preserve">zadawalająca wiedza, umiejętności, </w:t>
            </w:r>
            <w:r>
              <w:t>kompetencje, ale ze znacznymi niedocią</w:t>
            </w:r>
            <w:r>
              <w:rPr>
                <w:lang w:val="it-IT"/>
              </w:rPr>
              <w:t>gni</w:t>
            </w:r>
            <w:r>
              <w:t>ęciami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3</w:t>
            </w:r>
          </w:p>
        </w:tc>
        <w:tc>
          <w:tcPr>
            <w:tcW w:w="8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zadawalająca wiedza, umiejętności, kompetencje, z licznymi błę</w:t>
            </w:r>
            <w:r>
              <w:rPr>
                <w:lang w:val="de-DE"/>
              </w:rPr>
              <w:t>dami</w:t>
            </w:r>
          </w:p>
        </w:tc>
      </w:tr>
      <w:tr w:rsidR="00E32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2</w:t>
            </w:r>
          </w:p>
        </w:tc>
        <w:tc>
          <w:tcPr>
            <w:tcW w:w="84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24FA" w:rsidRDefault="008D5512">
            <w:r>
              <w:t>niezadawalająca wiedza, umiejętności, kompetencje</w:t>
            </w:r>
          </w:p>
        </w:tc>
      </w:tr>
    </w:tbl>
    <w:p w:rsidR="00E324FA" w:rsidRDefault="00E324FA">
      <w:pPr>
        <w:widowControl w:val="0"/>
        <w:jc w:val="center"/>
      </w:pPr>
    </w:p>
    <w:p w:rsidR="00E324FA" w:rsidRDefault="00E324FA"/>
    <w:p w:rsidR="00E324FA" w:rsidRDefault="00E324FA"/>
    <w:p w:rsidR="00E324FA" w:rsidRDefault="008D5512">
      <w:r>
        <w:t>Zatwierdzenie karty opisu przedmiotu:</w:t>
      </w:r>
    </w:p>
    <w:p w:rsidR="00E324FA" w:rsidRDefault="00E324FA"/>
    <w:p w:rsidR="00E324FA" w:rsidRDefault="00E324FA"/>
    <w:p w:rsidR="00E324FA" w:rsidRDefault="008D5512">
      <w:r>
        <w:t>Opracował</w:t>
      </w:r>
      <w:r>
        <w:rPr>
          <w:lang w:val="it-IT"/>
        </w:rPr>
        <w:t>: mgr Dorota Gi</w:t>
      </w:r>
      <w:r>
        <w:t>żyńska</w:t>
      </w:r>
    </w:p>
    <w:p w:rsidR="00E324FA" w:rsidRDefault="008D5512">
      <w:r>
        <w:t>Sprawdzi</w:t>
      </w:r>
      <w:r>
        <w:t>ł  pod względem formalnym (koordynator przedmiotu): dr Magdalena Konkiewicz</w:t>
      </w:r>
    </w:p>
    <w:p w:rsidR="00E324FA" w:rsidRDefault="008D5512">
      <w:r>
        <w:t>Zatwierdził (Dyrektor Instytutu): dr Aleksandra Wojciechowska</w:t>
      </w:r>
    </w:p>
    <w:sectPr w:rsidR="00E324FA">
      <w:headerReference w:type="default" r:id="rId7"/>
      <w:footerReference w:type="default" r:id="rId8"/>
      <w:pgSz w:w="11900" w:h="16840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D5512">
      <w:r>
        <w:separator/>
      </w:r>
    </w:p>
  </w:endnote>
  <w:endnote w:type="continuationSeparator" w:id="0">
    <w:p w:rsidR="00000000" w:rsidRDefault="008D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FA" w:rsidRDefault="008D5512">
    <w:pPr>
      <w:pStyle w:val="Stopka"/>
      <w:tabs>
        <w:tab w:val="clear" w:pos="9072"/>
        <w:tab w:val="right" w:pos="9044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D5512">
      <w:r>
        <w:separator/>
      </w:r>
    </w:p>
  </w:footnote>
  <w:footnote w:type="continuationSeparator" w:id="0">
    <w:p w:rsidR="00000000" w:rsidRDefault="008D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FA" w:rsidRDefault="00E324FA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C40F4"/>
    <w:multiLevelType w:val="hybridMultilevel"/>
    <w:tmpl w:val="040EE9CC"/>
    <w:lvl w:ilvl="0" w:tplc="F3B0575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7037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F4D0C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2EFC0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603AD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6EFE5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8CD28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0E90B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1ED3B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93B5CF7"/>
    <w:multiLevelType w:val="hybridMultilevel"/>
    <w:tmpl w:val="7088B3E2"/>
    <w:lvl w:ilvl="0" w:tplc="62F6EFF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40C54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BA341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4421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0B8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824F6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BAFF5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AD70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021DB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FA"/>
    <w:rsid w:val="008D5512"/>
    <w:rsid w:val="00E3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5B51E-4289-4DF4-A5C5-DF9433D7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pPr>
      <w:keepNext/>
      <w:jc w:val="center"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gwek2">
    <w:name w:val="heading 2"/>
    <w:next w:val="Normalny"/>
    <w:pPr>
      <w:keepNext/>
      <w:outlineLvl w:val="1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Opispolatabeli">
    <w:name w:val="Opis pola tabeli"/>
    <w:pPr>
      <w:spacing w:before="60"/>
    </w:pPr>
    <w:rPr>
      <w:rFonts w:ascii="Arial" w:hAnsi="Arial" w:cs="Arial Unicode MS"/>
      <w:color w:val="000000"/>
      <w:sz w:val="14"/>
      <w:szCs w:val="1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717</Words>
  <Characters>4305</Characters>
  <Application>Microsoft Office Word</Application>
  <DocSecurity>4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Walkowiak</dc:creator>
  <cp:lastModifiedBy>Barbara Walkowiak</cp:lastModifiedBy>
  <cp:revision>2</cp:revision>
  <dcterms:created xsi:type="dcterms:W3CDTF">2021-06-14T08:05:00Z</dcterms:created>
  <dcterms:modified xsi:type="dcterms:W3CDTF">2021-06-14T08:05:00Z</dcterms:modified>
</cp:coreProperties>
</file>